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F1" w:rsidRDefault="00903CF1" w:rsidP="00903CF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Kirkeistandsættelsesordningen – hvorfor, hvor meget og hvordan?</w:t>
      </w:r>
    </w:p>
    <w:p w:rsidR="00903CF1" w:rsidRDefault="00903CF1" w:rsidP="00440AA9">
      <w:pPr>
        <w:rPr>
          <w:sz w:val="24"/>
          <w:szCs w:val="24"/>
        </w:rPr>
      </w:pPr>
      <w:r>
        <w:rPr>
          <w:sz w:val="24"/>
          <w:szCs w:val="24"/>
        </w:rPr>
        <w:t xml:space="preserve">- Ifølge </w:t>
      </w:r>
      <w:hyperlink r:id="rId4" w:history="1">
        <w:r w:rsidRPr="00D03C70">
          <w:rPr>
            <w:rStyle w:val="Hyperlink"/>
            <w:sz w:val="24"/>
            <w:szCs w:val="24"/>
          </w:rPr>
          <w:t xml:space="preserve">lov om folkekirkens økonomi </w:t>
        </w:r>
        <w:r w:rsidR="0058588C" w:rsidRPr="00D03C70">
          <w:rPr>
            <w:rStyle w:val="Hyperlink"/>
            <w:sz w:val="24"/>
            <w:szCs w:val="24"/>
          </w:rPr>
          <w:t>§20, stk. 3</w:t>
        </w:r>
      </w:hyperlink>
      <w:bookmarkStart w:id="0" w:name="_GoBack"/>
      <w:bookmarkEnd w:id="0"/>
      <w:r w:rsidR="0058588C">
        <w:rPr>
          <w:sz w:val="24"/>
          <w:szCs w:val="24"/>
        </w:rPr>
        <w:t xml:space="preserve"> </w:t>
      </w:r>
      <w:r>
        <w:rPr>
          <w:sz w:val="24"/>
          <w:szCs w:val="24"/>
        </w:rPr>
        <w:t>udreder staten et tilskud til restaurering af kirker og kirkers historiske inventar samt særlige bevaringsværdige gravminder.</w:t>
      </w:r>
    </w:p>
    <w:p w:rsidR="00903CF1" w:rsidRDefault="00903CF1" w:rsidP="00903CF1">
      <w:pPr>
        <w:rPr>
          <w:sz w:val="24"/>
          <w:szCs w:val="24"/>
        </w:rPr>
      </w:pPr>
      <w:r>
        <w:rPr>
          <w:sz w:val="24"/>
          <w:szCs w:val="24"/>
        </w:rPr>
        <w:t>- Størrelsen på tilskuddet fastsættes i finansloven. Det er årligt på ca. 18 millioner kroner.</w:t>
      </w:r>
    </w:p>
    <w:p w:rsidR="00903CF1" w:rsidRDefault="00903CF1" w:rsidP="00903CF1">
      <w:pPr>
        <w:rPr>
          <w:sz w:val="24"/>
          <w:szCs w:val="24"/>
        </w:rPr>
      </w:pPr>
      <w:r>
        <w:rPr>
          <w:sz w:val="24"/>
          <w:szCs w:val="24"/>
        </w:rPr>
        <w:t>- Der er to hovedkriterier for at kunne komme i betragtning til tilskuddet: Projekterne skal have enten enestående national betydning eller enestående lokal betydning.</w:t>
      </w:r>
    </w:p>
    <w:p w:rsidR="00903CF1" w:rsidRDefault="00903CF1" w:rsidP="00903CF1">
      <w:pPr>
        <w:rPr>
          <w:sz w:val="24"/>
          <w:szCs w:val="24"/>
        </w:rPr>
      </w:pPr>
      <w:r>
        <w:rPr>
          <w:sz w:val="24"/>
          <w:szCs w:val="24"/>
        </w:rPr>
        <w:t>- Når Kirkeministeriet har modtaget ansøgning om at komme i betragtning, sendes ansøgningen videre til Nationalmuseet, som bistår i vurderingen af projekterne.</w:t>
      </w:r>
    </w:p>
    <w:p w:rsidR="00903CF1" w:rsidRDefault="00903CF1" w:rsidP="009D044C">
      <w:pPr>
        <w:rPr>
          <w:sz w:val="24"/>
          <w:szCs w:val="24"/>
        </w:rPr>
      </w:pPr>
      <w:r>
        <w:rPr>
          <w:sz w:val="24"/>
          <w:szCs w:val="24"/>
        </w:rPr>
        <w:t xml:space="preserve">- Som hovedpunkt for at </w:t>
      </w:r>
      <w:r w:rsidR="009D044C">
        <w:rPr>
          <w:sz w:val="24"/>
          <w:szCs w:val="24"/>
        </w:rPr>
        <w:t>komme i betragtning inden for kriteriet ”enestående national betydning” gælder, at kirkebygning eller inventar skal repræsentere den fælles, danske kulturarv på en enestående måde.</w:t>
      </w:r>
    </w:p>
    <w:p w:rsidR="009D044C" w:rsidRDefault="009D044C" w:rsidP="0058588C">
      <w:pPr>
        <w:rPr>
          <w:sz w:val="24"/>
          <w:szCs w:val="24"/>
        </w:rPr>
      </w:pPr>
      <w:r>
        <w:rPr>
          <w:sz w:val="24"/>
          <w:szCs w:val="24"/>
        </w:rPr>
        <w:t>- Som hovedpunkt for at komme i betragtning inden for kriteriet ”enestående lokal betydning” gælder, at kirkebygningen skal stå som et fikspunkt i lokalområdets kulturhistorie</w:t>
      </w:r>
      <w:r w:rsidR="0058588C">
        <w:rPr>
          <w:sz w:val="24"/>
          <w:szCs w:val="24"/>
        </w:rPr>
        <w:t>. Det skal</w:t>
      </w:r>
      <w:r>
        <w:rPr>
          <w:sz w:val="24"/>
          <w:szCs w:val="24"/>
        </w:rPr>
        <w:t xml:space="preserve"> indeholde udsagn om menneskelig </w:t>
      </w:r>
      <w:proofErr w:type="spellStart"/>
      <w:r>
        <w:rPr>
          <w:sz w:val="24"/>
          <w:szCs w:val="24"/>
        </w:rPr>
        <w:t>skaben</w:t>
      </w:r>
      <w:proofErr w:type="spellEnd"/>
      <w:r>
        <w:rPr>
          <w:sz w:val="24"/>
          <w:szCs w:val="24"/>
        </w:rPr>
        <w:t xml:space="preserve"> eller kunstnerisk formgivning af væsentlig betydning for forståelsen af netop dette områdes eller regions særpræg.</w:t>
      </w:r>
    </w:p>
    <w:p w:rsidR="009D044C" w:rsidRDefault="009D044C" w:rsidP="0058588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588C">
        <w:rPr>
          <w:sz w:val="24"/>
          <w:szCs w:val="24"/>
        </w:rPr>
        <w:t>Det er et krav, at projekterne er godkendt af stiftsøvrigheden. Hvis kirken er under 100 år gammel, skal projektet være godkendt af anden myndighed.</w:t>
      </w:r>
    </w:p>
    <w:p w:rsidR="0058588C" w:rsidRDefault="0058588C" w:rsidP="00B3271C">
      <w:pPr>
        <w:rPr>
          <w:rFonts w:cstheme="minorHAnsi"/>
          <w:color w:val="222222"/>
          <w:sz w:val="24"/>
          <w:szCs w:val="24"/>
        </w:rPr>
      </w:pPr>
      <w:r w:rsidRPr="0058588C">
        <w:rPr>
          <w:sz w:val="24"/>
          <w:szCs w:val="24"/>
        </w:rPr>
        <w:t xml:space="preserve">- </w:t>
      </w:r>
      <w:r w:rsidRPr="0058588C">
        <w:rPr>
          <w:rFonts w:cstheme="minorHAnsi"/>
          <w:color w:val="222222"/>
          <w:sz w:val="24"/>
          <w:szCs w:val="24"/>
        </w:rPr>
        <w:t xml:space="preserve">Tilskudsprocenten kan maksimalt udgøre </w:t>
      </w:r>
      <w:r w:rsidR="00B3271C">
        <w:rPr>
          <w:rFonts w:cstheme="minorHAnsi"/>
          <w:color w:val="222222"/>
          <w:sz w:val="24"/>
          <w:szCs w:val="24"/>
        </w:rPr>
        <w:t>40</w:t>
      </w:r>
      <w:r w:rsidRPr="0058588C">
        <w:rPr>
          <w:rFonts w:cstheme="minorHAnsi"/>
          <w:color w:val="222222"/>
          <w:sz w:val="24"/>
          <w:szCs w:val="24"/>
        </w:rPr>
        <w:t xml:space="preserve"> pct. a</w:t>
      </w:r>
      <w:r>
        <w:rPr>
          <w:rFonts w:cstheme="minorHAnsi"/>
          <w:color w:val="222222"/>
          <w:sz w:val="24"/>
          <w:szCs w:val="24"/>
        </w:rPr>
        <w:t>f det støtteberettigede arbejde.</w:t>
      </w:r>
      <w:r w:rsidRPr="0058588C">
        <w:rPr>
          <w:rFonts w:cstheme="minorHAnsi"/>
          <w:color w:val="222222"/>
          <w:sz w:val="24"/>
          <w:szCs w:val="24"/>
        </w:rPr>
        <w:t xml:space="preserve"> </w:t>
      </w:r>
      <w:r>
        <w:rPr>
          <w:rFonts w:cstheme="minorHAnsi"/>
          <w:color w:val="222222"/>
          <w:sz w:val="24"/>
          <w:szCs w:val="24"/>
        </w:rPr>
        <w:t xml:space="preserve">For kirkebygninger er der en bagatelgrænse 100.000 kr. – for kirkeinventar og gravminder </w:t>
      </w:r>
      <w:r w:rsidRPr="0058588C">
        <w:rPr>
          <w:rFonts w:cstheme="minorHAnsi"/>
          <w:color w:val="222222"/>
          <w:sz w:val="24"/>
          <w:szCs w:val="24"/>
        </w:rPr>
        <w:t xml:space="preserve">50.000 kr. </w:t>
      </w:r>
    </w:p>
    <w:p w:rsidR="0058588C" w:rsidRDefault="0058588C" w:rsidP="0058588C">
      <w:pPr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 xml:space="preserve">-  </w:t>
      </w:r>
      <w:r w:rsidRPr="0058588C">
        <w:rPr>
          <w:rFonts w:cstheme="minorHAnsi"/>
          <w:color w:val="222222"/>
          <w:sz w:val="24"/>
          <w:szCs w:val="24"/>
        </w:rPr>
        <w:t xml:space="preserve">Tilsvarende er der </w:t>
      </w:r>
      <w:r>
        <w:rPr>
          <w:rFonts w:cstheme="minorHAnsi"/>
          <w:color w:val="222222"/>
          <w:sz w:val="24"/>
          <w:szCs w:val="24"/>
        </w:rPr>
        <w:t>e</w:t>
      </w:r>
      <w:r w:rsidRPr="0058588C">
        <w:rPr>
          <w:rFonts w:cstheme="minorHAnsi"/>
          <w:color w:val="222222"/>
          <w:sz w:val="24"/>
          <w:szCs w:val="24"/>
        </w:rPr>
        <w:t xml:space="preserve">t tilskudsmaksimum på 3 mio. kr., uagtet at dette beløb ligger under den udmeldte procentsats. </w:t>
      </w:r>
    </w:p>
    <w:p w:rsidR="0058588C" w:rsidRDefault="0058588C" w:rsidP="0058588C">
      <w:pPr>
        <w:rPr>
          <w:rFonts w:ascii="Arial" w:hAnsi="Arial" w:cs="Arial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 xml:space="preserve">- </w:t>
      </w:r>
      <w:r w:rsidRPr="0058588C">
        <w:rPr>
          <w:rFonts w:cstheme="minorHAnsi"/>
          <w:color w:val="222222"/>
          <w:sz w:val="24"/>
          <w:szCs w:val="24"/>
        </w:rPr>
        <w:t>Maksimumbeløbet reguleres og udmeldes én gang årligt</w:t>
      </w:r>
      <w:r w:rsidRPr="0058588C">
        <w:rPr>
          <w:rFonts w:ascii="Arial" w:hAnsi="Arial" w:cs="Arial"/>
          <w:color w:val="222222"/>
          <w:sz w:val="24"/>
          <w:szCs w:val="24"/>
        </w:rPr>
        <w:t>.</w:t>
      </w:r>
    </w:p>
    <w:p w:rsidR="0058588C" w:rsidRPr="0058588C" w:rsidRDefault="0058588C" w:rsidP="0058588C">
      <w:pPr>
        <w:rPr>
          <w:rFonts w:cstheme="minorHAnsi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- </w:t>
      </w:r>
      <w:r>
        <w:rPr>
          <w:rFonts w:cstheme="minorHAnsi"/>
          <w:color w:val="222222"/>
          <w:sz w:val="24"/>
          <w:szCs w:val="24"/>
        </w:rPr>
        <w:t>Ansøgninger om at komme i betragtning indsendes til Kirkeministeriet på et skema, der kan rekvireres via mail: km@km.dk.</w:t>
      </w:r>
    </w:p>
    <w:p w:rsidR="0058588C" w:rsidRDefault="0058588C" w:rsidP="0058588C">
      <w:pPr>
        <w:rPr>
          <w:rFonts w:ascii="Arial" w:hAnsi="Arial" w:cs="Arial"/>
          <w:color w:val="222222"/>
          <w:sz w:val="24"/>
          <w:szCs w:val="24"/>
        </w:rPr>
      </w:pPr>
    </w:p>
    <w:p w:rsidR="0058588C" w:rsidRPr="0058588C" w:rsidRDefault="0058588C" w:rsidP="0058588C">
      <w:pPr>
        <w:rPr>
          <w:sz w:val="24"/>
          <w:szCs w:val="24"/>
        </w:rPr>
      </w:pPr>
    </w:p>
    <w:sectPr w:rsidR="0058588C" w:rsidRPr="005858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F1"/>
    <w:rsid w:val="00030F17"/>
    <w:rsid w:val="00440AA9"/>
    <w:rsid w:val="0058588C"/>
    <w:rsid w:val="00903CF1"/>
    <w:rsid w:val="009D044C"/>
    <w:rsid w:val="00B3271C"/>
    <w:rsid w:val="00D0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40FCF-7AFA-4F1F-8B01-D16662FF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03C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tsinformation.dk/Forms/R0710.aspx?id=162460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Ankjær Andersen</dc:creator>
  <cp:keywords/>
  <dc:description/>
  <cp:lastModifiedBy>Simon Ankjær Andersen</cp:lastModifiedBy>
  <cp:revision>8</cp:revision>
  <dcterms:created xsi:type="dcterms:W3CDTF">2018-07-18T07:17:00Z</dcterms:created>
  <dcterms:modified xsi:type="dcterms:W3CDTF">2018-07-19T07:08:00Z</dcterms:modified>
</cp:coreProperties>
</file>